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44" w:type="dxa"/>
        <w:jc w:val="left"/>
        <w:tblInd w:w="-256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3340"/>
        <w:gridCol w:w="2160"/>
        <w:gridCol w:w="4144"/>
      </w:tblGrid>
      <w:tr>
        <w:trPr>
          <w:trHeight w:val="2012" w:hRule="atLeast"/>
        </w:trPr>
        <w:tc>
          <w:tcPr>
            <w:tcW w:w="3340" w:type="dxa"/>
            <w:tcBorders>
              <w:bottom w:val="single" w:sz="1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Cs w:val="24"/>
                <w:lang w:val="tt-RU" w:eastAsia="ru-RU"/>
              </w:rPr>
              <w:t>РЕСПУБЛИКА ТАТАРСТАН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Cs w:val="24"/>
                <w:lang w:eastAsia="ru-RU"/>
              </w:rPr>
              <w:t>МУНИЦИПАЛЬНОЕ КАЗЕННОЕ УЧРЕЖДЕНИЕ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Cs w:val="24"/>
                <w:lang w:eastAsia="ru-RU"/>
              </w:rPr>
              <w:t>«УПРАВЛЕНИЕ ОБРАЗОВАНИЯ</w:t>
            </w:r>
            <w:r>
              <w:rPr>
                <w:rFonts w:eastAsia="Times New Roman" w:ascii="Times New Roman" w:hAnsi="Times New Roman"/>
                <w:b/>
                <w:i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color w:val="000000"/>
                <w:szCs w:val="24"/>
                <w:lang w:eastAsia="ru-RU"/>
              </w:rPr>
              <w:t>БУИНСКОГО МУНИЦИПАЛЬНОГО РАЙОНА»</w:t>
            </w:r>
          </w:p>
        </w:tc>
        <w:tc>
          <w:tcPr>
            <w:tcW w:w="2160" w:type="dxa"/>
            <w:tcBorders>
              <w:bottom w:val="single" w:sz="1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color w:val="000000"/>
                <w:szCs w:val="24"/>
                <w:lang w:eastAsia="ru-RU"/>
              </w:rPr>
            </w:pPr>
            <w:r>
              <w:rPr/>
              <w:drawing>
                <wp:inline distT="0" distB="0" distL="0" distR="0">
                  <wp:extent cx="914400" cy="114300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4" w:type="dxa"/>
            <w:tcBorders>
              <w:bottom w:val="single" w:sz="1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Cs w:val="24"/>
                <w:lang w:eastAsia="ru-RU"/>
              </w:rPr>
              <w:t>ТАТАРСТАН РЕСПУБЛИКАСЫ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color w:val="000000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Cs w:val="24"/>
                <w:lang w:eastAsia="ru-RU"/>
              </w:rPr>
              <w:t>«</w:t>
            </w:r>
            <w:r>
              <w:rPr>
                <w:rFonts w:eastAsia="Times New Roman" w:ascii="Times New Roman" w:hAnsi="Times New Roman"/>
                <w:b/>
                <w:color w:val="000000"/>
                <w:szCs w:val="24"/>
                <w:lang w:val="tt-RU" w:eastAsia="ru-RU"/>
              </w:rPr>
              <w:t>БУА МУНИЦИПАЛЬ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color w:val="000000"/>
                <w:szCs w:val="24"/>
                <w:lang w:val="tt-RU"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Cs w:val="24"/>
                <w:lang w:val="tt-RU" w:eastAsia="ru-RU"/>
              </w:rPr>
              <w:t>РАЙОНЫ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Cs w:val="24"/>
                <w:lang w:eastAsia="ru-RU"/>
              </w:rPr>
              <w:t>М</w:t>
            </w:r>
            <w:r>
              <w:rPr>
                <w:rFonts w:eastAsia="Times New Roman" w:ascii="Times New Roman" w:hAnsi="Times New Roman"/>
                <w:b/>
                <w:color w:val="000000"/>
                <w:szCs w:val="24"/>
                <w:lang w:val="tt-RU" w:eastAsia="ru-RU"/>
              </w:rPr>
              <w:t>Ә</w:t>
            </w:r>
            <w:r>
              <w:rPr>
                <w:rFonts w:eastAsia="Times New Roman" w:ascii="Times New Roman" w:hAnsi="Times New Roman"/>
                <w:b/>
                <w:color w:val="000000"/>
                <w:szCs w:val="24"/>
                <w:lang w:eastAsia="ru-RU"/>
              </w:rPr>
              <w:t>ГАРИФ ИДАР</w:t>
            </w:r>
            <w:r>
              <w:rPr>
                <w:rFonts w:eastAsia="Times New Roman" w:ascii="Times New Roman" w:hAnsi="Times New Roman"/>
                <w:b/>
                <w:color w:val="000000"/>
                <w:szCs w:val="24"/>
                <w:lang w:val="tt-RU" w:eastAsia="ru-RU"/>
              </w:rPr>
              <w:t>Ә</w:t>
            </w:r>
            <w:r>
              <w:rPr>
                <w:rFonts w:eastAsia="Times New Roman" w:ascii="Times New Roman" w:hAnsi="Times New Roman"/>
                <w:b/>
                <w:color w:val="000000"/>
                <w:szCs w:val="24"/>
                <w:lang w:eastAsia="ru-RU"/>
              </w:rPr>
              <w:t>СЕ»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Cs w:val="24"/>
                <w:lang w:eastAsia="ru-RU"/>
              </w:rPr>
              <w:t>МУНИЦИПАЛЬ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Cs w:val="24"/>
                <w:lang w:eastAsia="ru-RU"/>
              </w:rPr>
              <w:t>КАЗНА УЧРЕЖДЕНИЕСЕ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i/>
                <w:i/>
                <w:color w:val="000000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i/>
                <w:color w:val="000000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  <w:t xml:space="preserve">ПРИКАЗ </w:t>
        <w:tab/>
        <w:tab/>
        <w:tab/>
        <w:tab/>
        <w:tab/>
        <w:tab/>
        <w:tab/>
        <w:tab/>
        <w:tab/>
        <w:t>БОЕРЫК</w:t>
      </w:r>
    </w:p>
    <w:p>
      <w:pPr>
        <w:pStyle w:val="Normal"/>
        <w:overflowPunct w:val="false"/>
        <w:spacing w:lineRule="auto" w:line="240" w:before="0" w:after="0"/>
        <w:ind w:hanging="45"/>
        <w:rPr>
          <w:rFonts w:ascii="Times New Roman" w:hAnsi="Times New Roman" w:eastAsia="Times New Roman"/>
          <w:sz w:val="28"/>
          <w:szCs w:val="28"/>
          <w:u w:val="single"/>
          <w:lang w:eastAsia="ru-RU"/>
        </w:rPr>
      </w:pPr>
      <w:r>
        <w:rPr>
          <w:rFonts w:eastAsia="Times New Roman" w:ascii="Times New Roman" w:hAnsi="Times New Roman"/>
          <w:sz w:val="28"/>
          <w:szCs w:val="28"/>
          <w:u w:val="single"/>
          <w:lang w:eastAsia="ru-RU"/>
        </w:rPr>
        <w:t xml:space="preserve">« </w:t>
      </w:r>
      <w:r>
        <w:rPr>
          <w:rFonts w:eastAsia="Times New Roman" w:ascii="Times New Roman" w:hAnsi="Times New Roman"/>
          <w:sz w:val="28"/>
          <w:szCs w:val="28"/>
          <w:u w:val="single"/>
          <w:lang w:eastAsia="ru-RU"/>
        </w:rPr>
        <w:t xml:space="preserve">4 </w:t>
      </w:r>
      <w:r>
        <w:rPr>
          <w:rFonts w:eastAsia="Times New Roman" w:ascii="Times New Roman" w:hAnsi="Times New Roman"/>
          <w:sz w:val="28"/>
          <w:szCs w:val="28"/>
          <w:u w:val="single"/>
          <w:lang w:eastAsia="ru-RU"/>
        </w:rPr>
        <w:t>» декабря   2025 г.</w:t>
      </w:r>
      <w:r>
        <w:rPr>
          <w:rFonts w:eastAsia="Times New Roman" w:ascii="Times New Roman" w:hAnsi="Times New Roman"/>
          <w:sz w:val="28"/>
          <w:szCs w:val="28"/>
          <w:lang w:eastAsia="ru-RU"/>
        </w:rPr>
        <w:tab/>
        <w:tab/>
        <w:tab/>
        <w:tab/>
        <w:tab/>
        <w:tab/>
        <w:tab/>
        <w:t xml:space="preserve">         </w:t>
      </w:r>
      <w:r>
        <w:rPr>
          <w:rFonts w:eastAsia="Times New Roman" w:ascii="Times New Roman" w:hAnsi="Times New Roman"/>
          <w:sz w:val="28"/>
          <w:szCs w:val="28"/>
          <w:u w:val="single"/>
          <w:lang w:eastAsia="ru-RU"/>
        </w:rPr>
        <w:t xml:space="preserve">№ </w:t>
      </w:r>
      <w:r>
        <w:rPr>
          <w:rFonts w:eastAsia="Times New Roman" w:ascii="Times New Roman" w:hAnsi="Times New Roman"/>
          <w:sz w:val="28"/>
          <w:szCs w:val="28"/>
          <w:u w:val="single"/>
          <w:lang w:eastAsia="ru-RU"/>
        </w:rPr>
        <w:t>709</w:t>
      </w:r>
    </w:p>
    <w:p>
      <w:pPr>
        <w:pStyle w:val="Normal"/>
        <w:overflowPunct w:val="false"/>
        <w:spacing w:lineRule="auto" w:line="240" w:before="0" w:after="0"/>
        <w:ind w:hanging="45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overflowPunct w:val="false"/>
        <w:spacing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Об итогах районной выставки-</w:t>
      </w:r>
    </w:p>
    <w:p>
      <w:pPr>
        <w:pStyle w:val="Normal"/>
        <w:overflowPunct w:val="false"/>
        <w:spacing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конкурса творческих работ</w:t>
      </w:r>
    </w:p>
    <w:p>
      <w:pPr>
        <w:pStyle w:val="Normal"/>
        <w:overflowPunct w:val="false"/>
        <w:spacing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«Папа, мама, я - изобретателей семья»</w:t>
      </w:r>
    </w:p>
    <w:p>
      <w:pPr>
        <w:pStyle w:val="Normal"/>
        <w:overflowPunct w:val="false"/>
        <w:spacing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1276" w:leader="none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1276" w:leader="none"/>
        </w:tabs>
        <w:spacing w:before="0" w:after="0"/>
        <w:ind w:hanging="284" w:left="-567"/>
        <w:jc w:val="both"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Во исполнения плана МБУ ДО «Центр внешкольной работы г. Буинска РТ» и приказа МКУ «Управление образования Буинского муниципального района» №633 от 07 ноября 2025г., согласно положения о проведении районной выставки - конкурса творческих работ «Папа, мама, я - изобретателей семья»</w:t>
      </w:r>
      <w:r>
        <w:rPr>
          <w:rFonts w:eastAsia="Times New Roman" w:ascii="Times New Roman" w:hAnsi="Times New Roman"/>
          <w:color w:val="000000"/>
          <w:sz w:val="28"/>
          <w:szCs w:val="28"/>
        </w:rPr>
        <w:t xml:space="preserve">,  </w:t>
      </w:r>
      <w:r>
        <w:rPr>
          <w:rFonts w:eastAsia="Times New Roman" w:ascii="Times New Roman" w:hAnsi="Times New Roman"/>
          <w:sz w:val="28"/>
        </w:rPr>
        <w:t xml:space="preserve">с 10 ноября по 3 декабря </w:t>
      </w:r>
      <w:r>
        <w:rPr>
          <w:rFonts w:ascii="Times New Roman" w:hAnsi="Times New Roman"/>
          <w:sz w:val="28"/>
          <w:szCs w:val="28"/>
        </w:rPr>
        <w:t xml:space="preserve">2025 года была проведена районная выставка - конкурса творческих работ «Папа, мама, я - изобретателей семья». Всего на конкурс было представлено более 40 работ  из 10 общеобразовательных учреждений БМР по следующим номинациям: «Транспорт, спортивная техника», «Дом моей мечты», «Механическая игрушка», «Необычные модели», «Экспериментальная модель», «Строительство и архитектура», «Опыты в домашних условиях». </w:t>
      </w:r>
    </w:p>
    <w:p>
      <w:pPr>
        <w:pStyle w:val="Normal"/>
        <w:widowControl w:val="false"/>
        <w:tabs>
          <w:tab w:val="clear" w:pos="708"/>
          <w:tab w:val="left" w:pos="1276" w:leader="none"/>
        </w:tabs>
        <w:spacing w:before="0" w:after="0"/>
        <w:ind w:hanging="284" w:left="-567"/>
        <w:jc w:val="both"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На основании материалов, представленных членами жюри, приказываю:</w:t>
      </w:r>
    </w:p>
    <w:p>
      <w:pPr>
        <w:pStyle w:val="Normal"/>
        <w:widowControl w:val="false"/>
        <w:tabs>
          <w:tab w:val="clear" w:pos="708"/>
          <w:tab w:val="left" w:pos="1276" w:leader="none"/>
        </w:tabs>
        <w:spacing w:before="0" w:after="0"/>
        <w:ind w:hanging="284" w:left="-567"/>
        <w:jc w:val="both"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1. Утвердить итоги районной выставки - конкурса  творческих работ «Папа, мама, я - изобретателей семья». (Приложение  1)    </w:t>
      </w:r>
    </w:p>
    <w:p>
      <w:pPr>
        <w:pStyle w:val="Normal"/>
        <w:widowControl w:val="false"/>
        <w:tabs>
          <w:tab w:val="clear" w:pos="708"/>
          <w:tab w:val="left" w:pos="1276" w:leader="none"/>
        </w:tabs>
        <w:spacing w:before="0" w:after="0"/>
        <w:ind w:hanging="284" w:left="-567"/>
        <w:jc w:val="both"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Рекомендовать руководителям образовательных организаций д</w:t>
      </w:r>
      <w:r>
        <w:rPr>
          <w:rFonts w:ascii="Times New Roman" w:hAnsi="Times New Roman"/>
          <w:sz w:val="28"/>
          <w:szCs w:val="28"/>
        </w:rPr>
        <w:t>овести  данный</w:t>
      </w:r>
    </w:p>
    <w:p>
      <w:pPr>
        <w:pStyle w:val="Normal"/>
        <w:widowControl w:val="false"/>
        <w:tabs>
          <w:tab w:val="clear" w:pos="708"/>
          <w:tab w:val="left" w:pos="1276" w:leader="none"/>
        </w:tabs>
        <w:spacing w:before="0" w:after="0"/>
        <w:ind w:hanging="284" w:left="-567"/>
        <w:jc w:val="both"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приказ до сведения педагогов и обучающихся.</w:t>
      </w:r>
    </w:p>
    <w:p>
      <w:pPr>
        <w:pStyle w:val="Normal"/>
        <w:widowControl w:val="false"/>
        <w:tabs>
          <w:tab w:val="clear" w:pos="708"/>
          <w:tab w:val="left" w:pos="1276" w:leader="none"/>
        </w:tabs>
        <w:spacing w:before="0" w:after="0"/>
        <w:ind w:hanging="284" w:left="-567"/>
        <w:jc w:val="both"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3. Наградить   грамотами   обучающихся, занявших призовые места.</w:t>
      </w:r>
    </w:p>
    <w:p>
      <w:pPr>
        <w:pStyle w:val="Normal"/>
        <w:widowControl w:val="false"/>
        <w:tabs>
          <w:tab w:val="clear" w:pos="708"/>
          <w:tab w:val="left" w:pos="1276" w:leader="none"/>
        </w:tabs>
        <w:spacing w:before="0" w:after="0"/>
        <w:ind w:hanging="284" w:left="-567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4. Контроль за  исполнением данного приказа возложить на заместителя начальника  управления образования по воспитательной работе Махмутову Д.Д.</w:t>
      </w:r>
    </w:p>
    <w:p>
      <w:pPr>
        <w:pStyle w:val="Normal"/>
        <w:widowControl w:val="false"/>
        <w:tabs>
          <w:tab w:val="clear" w:pos="708"/>
          <w:tab w:val="left" w:pos="1276" w:leader="none"/>
        </w:tabs>
        <w:spacing w:before="0" w:after="0"/>
        <w:ind w:hanging="284" w:left="-567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sz w:val="28"/>
        </w:rPr>
      </w:r>
    </w:p>
    <w:p>
      <w:pPr>
        <w:pStyle w:val="Normal"/>
        <w:widowControl w:val="false"/>
        <w:tabs>
          <w:tab w:val="clear" w:pos="708"/>
          <w:tab w:val="left" w:pos="1276" w:leader="none"/>
        </w:tabs>
        <w:spacing w:before="0" w:after="0"/>
        <w:ind w:hanging="284" w:left="-567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sz w:val="28"/>
        </w:rPr>
      </w:r>
    </w:p>
    <w:p>
      <w:pPr>
        <w:pStyle w:val="Normal"/>
        <w:widowControl w:val="false"/>
        <w:tabs>
          <w:tab w:val="clear" w:pos="708"/>
          <w:tab w:val="left" w:pos="1276" w:leader="none"/>
        </w:tabs>
        <w:spacing w:before="0" w:after="0"/>
        <w:ind w:hanging="284" w:left="-567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Заместитель руководителя Исполнительного комитета – </w:t>
      </w:r>
    </w:p>
    <w:p>
      <w:pPr>
        <w:pStyle w:val="Normal"/>
        <w:widowControl w:val="false"/>
        <w:tabs>
          <w:tab w:val="clear" w:pos="708"/>
          <w:tab w:val="left" w:pos="1276" w:leader="none"/>
        </w:tabs>
        <w:spacing w:before="0" w:after="0"/>
        <w:ind w:hanging="284" w:left="-567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начальник МКУ «Управление  образования </w:t>
      </w:r>
    </w:p>
    <w:p>
      <w:pPr>
        <w:pStyle w:val="Normal"/>
        <w:widowControl w:val="false"/>
        <w:tabs>
          <w:tab w:val="clear" w:pos="708"/>
          <w:tab w:val="left" w:pos="1276" w:leader="none"/>
        </w:tabs>
        <w:spacing w:before="0" w:after="0"/>
        <w:ind w:hanging="284" w:left="-567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Буинского муниципального района»</w:t>
        <w:tab/>
        <w:tab/>
      </w:r>
      <w:bookmarkStart w:id="0" w:name="_GoBack"/>
      <w:bookmarkEnd w:id="0"/>
      <w:r>
        <w:rPr>
          <w:rFonts w:eastAsia="Times New Roman" w:ascii="Times New Roman" w:hAnsi="Times New Roman"/>
          <w:sz w:val="28"/>
          <w:szCs w:val="28"/>
          <w:lang w:eastAsia="ru-RU"/>
        </w:rPr>
        <w:tab/>
        <w:t xml:space="preserve">                 Н.А.Македонская</w:t>
      </w:r>
    </w:p>
    <w:p>
      <w:pPr>
        <w:pStyle w:val="Normal"/>
        <w:widowControl w:val="false"/>
        <w:tabs>
          <w:tab w:val="clear" w:pos="708"/>
          <w:tab w:val="left" w:pos="1276" w:leader="none"/>
        </w:tabs>
        <w:spacing w:before="0" w:after="0"/>
        <w:ind w:hanging="284" w:left="-567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sz w:val="16"/>
          <w:szCs w:val="16"/>
          <w:lang w:eastAsia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1276" w:leader="none"/>
        </w:tabs>
        <w:spacing w:before="0" w:after="0"/>
        <w:ind w:hanging="284" w:left="-567"/>
        <w:jc w:val="both"/>
        <w:rPr>
          <w:rFonts w:ascii="Times New Roman" w:hAnsi="Times New Roman" w:eastAsia="Times New Roman"/>
          <w:sz w:val="28"/>
        </w:rPr>
      </w:pPr>
      <w:r>
        <w:rPr>
          <w:rFonts w:eastAsia="Times New Roman" w:ascii="Times New Roman" w:hAnsi="Times New Roman"/>
          <w:sz w:val="16"/>
          <w:szCs w:val="16"/>
          <w:lang w:eastAsia="ru-RU"/>
        </w:rPr>
        <w:t xml:space="preserve">     </w:t>
      </w:r>
      <w:r>
        <w:rPr>
          <w:rFonts w:eastAsia="Times New Roman" w:ascii="Times New Roman" w:hAnsi="Times New Roman"/>
          <w:sz w:val="16"/>
          <w:szCs w:val="16"/>
          <w:lang w:eastAsia="ru-RU"/>
        </w:rPr>
        <w:t>Ягафарова Г.Р. (84374)  3 17 0</w:t>
      </w:r>
    </w:p>
    <w:p>
      <w:pPr>
        <w:pStyle w:val="Normal"/>
        <w:overflowPunct w:val="false"/>
        <w:spacing w:before="0" w:after="0"/>
        <w:jc w:val="right"/>
        <w:rPr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  <w:lang w:eastAsia="ru-RU"/>
        </w:rPr>
        <w:t xml:space="preserve">Приложение к приказу  № </w:t>
      </w:r>
      <w:r>
        <w:rPr>
          <w:rFonts w:eastAsia="Times New Roman" w:ascii="Times New Roman" w:hAnsi="Times New Roman"/>
          <w:sz w:val="20"/>
          <w:szCs w:val="20"/>
          <w:lang w:eastAsia="ru-RU"/>
        </w:rPr>
        <w:t>709</w:t>
      </w:r>
      <w:r>
        <w:rPr>
          <w:rFonts w:eastAsia="Times New Roman" w:ascii="Times New Roman" w:hAnsi="Times New Roman"/>
          <w:sz w:val="20"/>
          <w:szCs w:val="20"/>
          <w:lang w:eastAsia="ru-RU"/>
        </w:rPr>
        <w:t xml:space="preserve">  от </w:t>
      </w:r>
      <w:r>
        <w:rPr>
          <w:rFonts w:eastAsia="Times New Roman" w:ascii="Times New Roman" w:hAnsi="Times New Roman"/>
          <w:sz w:val="20"/>
          <w:szCs w:val="20"/>
          <w:lang w:eastAsia="ru-RU"/>
        </w:rPr>
        <w:t>04</w:t>
      </w:r>
      <w:r>
        <w:rPr>
          <w:rFonts w:eastAsia="Times New Roman" w:ascii="Times New Roman" w:hAnsi="Times New Roman"/>
          <w:sz w:val="20"/>
          <w:szCs w:val="20"/>
          <w:lang w:eastAsia="ru-RU"/>
        </w:rPr>
        <w:t>.12.2025</w:t>
      </w:r>
    </w:p>
    <w:p>
      <w:pPr>
        <w:pStyle w:val="Normal"/>
        <w:overflowPunct w:val="false"/>
        <w:spacing w:before="0" w:after="0"/>
        <w:jc w:val="right"/>
        <w:rPr>
          <w:rFonts w:ascii="Times New Roman" w:hAnsi="Times New Roman" w:eastAsia="Times New Roman"/>
          <w:sz w:val="16"/>
          <w:szCs w:val="16"/>
          <w:lang w:eastAsia="ru-RU"/>
        </w:rPr>
      </w:pPr>
      <w:r>
        <w:rPr>
          <w:rFonts w:eastAsia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overflowPunct w:val="false"/>
        <w:spacing w:before="0" w:after="0"/>
        <w:jc w:val="right"/>
        <w:rPr>
          <w:rFonts w:ascii="Times New Roman" w:hAnsi="Times New Roman" w:eastAsia="Times New Roman"/>
          <w:sz w:val="16"/>
          <w:szCs w:val="16"/>
          <w:lang w:eastAsia="ru-RU"/>
        </w:rPr>
      </w:pPr>
      <w:r>
        <w:rPr>
          <w:rFonts w:eastAsia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Итоги районной выставки- конкурса творческих работ «Папа, мама, я- изобретателей семья»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Номинация «Транспорт, спортивная техника»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Возрастная категория: от 7 до 10 лет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1 место –Аманнулов Артур, МБОУ “СОШ имени академика Р.З.Сагдеева”, руководитель: 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 Алексеева Н.Н.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 место – Идрисов Артем, МБОУ “СОШ имени академика Р.З.Сагдеева”, руководитель: Камаретдинова Г.Н.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 место - Шайдуллин Султан, МБОУ «Средняя общеобразовательная школа имени академика Р.З.Сагдеева»,  руководитель: Николаева Л.Н.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Номинация «Военная техника»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Возрастная категория: от 7 до 10 лет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 место - Малаткин Ильяс, МБОУ «Средняя общеобразовательная школа имени академика Р.З.Сагдеева», руководитель: Толмачева О.Н.</w:t>
      </w:r>
    </w:p>
    <w:p>
      <w:pPr>
        <w:pStyle w:val="Normal"/>
        <w:jc w:val="both"/>
        <w:rPr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Возрастная категория: от 11 до 14 лет</w:t>
      </w:r>
    </w:p>
    <w:p>
      <w:pPr>
        <w:pStyle w:val="Normal"/>
        <w:jc w:val="both"/>
        <w:rPr>
          <w:u w:val="singl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1 место- Сунгатова Диляра, 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МБОУ «Гимназия имени М.М. Вахитова», руководитель: </w:t>
      </w:r>
      <w:r>
        <w:rPr>
          <w:rFonts w:eastAsia="Calibri" w:cs="" w:ascii="Times New Roman" w:hAnsi="Times New Roman"/>
          <w:color w:val="000000"/>
          <w:kern w:val="0"/>
          <w:sz w:val="28"/>
          <w:szCs w:val="28"/>
          <w:u w:val="none"/>
          <w:lang w:val="ru-RU" w:eastAsia="en-US" w:bidi="ar-SA"/>
        </w:rPr>
        <w:t xml:space="preserve">Гиниятуллина 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Г.Р.</w:t>
      </w:r>
    </w:p>
    <w:p>
      <w:pPr>
        <w:pStyle w:val="Normal"/>
        <w:jc w:val="both"/>
        <w:rPr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1 место - Ефремов Георгий, МБОУ «Чувашско-Кищаковская ООШ Буинского МР РТ», руководитель: Бахтинова А.П.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Номинация «Механическая игрушка»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 xml:space="preserve">Возрастная категория: от 7 до 10 лет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 место –Марков Николай, Объединение «Экологический интерактив», МБУДО "ЦВР г.Буинска РТ"  руководитель: Карпухина М.С</w:t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u w:val="single"/>
        </w:rPr>
        <w:t xml:space="preserve">Возрастная категория: от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single"/>
        </w:rPr>
        <w:t>11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single"/>
        </w:rPr>
        <w:t xml:space="preserve"> до 1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single"/>
        </w:rPr>
        <w:t>4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single"/>
        </w:rPr>
        <w:t xml:space="preserve"> лет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 xml:space="preserve"> </w:t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>2 место- Марков Андрей, Объединение «Экологический интерактив», МБУДО "ЦВР г.Буинска РТ"  руководитель: Карпухина М.С</w:t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 xml:space="preserve">3 место- Мифтахова Рамина, Объединение «Экологический интерактив», МБУДО "ЦВР г.Буинска РТ"  руководитель: Карпухина М.С </w:t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 xml:space="preserve">3 место- Усманов Айдар, Объединение «Экологический интерактив», МБУДО "ЦВР г.Буинска РТ"  руководитель: Карпухина М.С 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Номинация «</w:t>
      </w:r>
      <w:r>
        <w:rPr>
          <w:rFonts w:cs="Times New Roman" w:ascii="Times New Roman" w:hAnsi="Times New Roman"/>
          <w:b/>
          <w:sz w:val="28"/>
          <w:szCs w:val="28"/>
        </w:rPr>
        <w:t>Строительство и архитектура</w:t>
      </w:r>
      <w:r>
        <w:rPr>
          <w:rFonts w:cs="Times New Roman" w:ascii="Times New Roman" w:hAnsi="Times New Roman"/>
          <w:b/>
          <w:sz w:val="28"/>
          <w:szCs w:val="28"/>
        </w:rPr>
        <w:t>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 xml:space="preserve">Возрастная категория: от 7 до 10 лет </w:t>
      </w:r>
    </w:p>
    <w:p>
      <w:pPr>
        <w:pStyle w:val="Normal"/>
        <w:jc w:val="left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1 место- Айзатуллина Айзиля, МБОУ «Средняя общеобразовательная школа имени академика Р.З.Сагдеева», руководитель: Толмачева О.Н.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Номинация «</w:t>
      </w:r>
      <w:r>
        <w:rPr>
          <w:rFonts w:cs="Times New Roman" w:ascii="Times New Roman" w:hAnsi="Times New Roman"/>
          <w:b/>
          <w:sz w:val="28"/>
          <w:szCs w:val="28"/>
        </w:rPr>
        <w:t>Необычные модели</w:t>
      </w:r>
      <w:r>
        <w:rPr>
          <w:rFonts w:cs="Times New Roman" w:ascii="Times New Roman" w:hAnsi="Times New Roman"/>
          <w:b/>
          <w:sz w:val="28"/>
          <w:szCs w:val="28"/>
        </w:rPr>
        <w:t>»</w:t>
      </w:r>
    </w:p>
    <w:p>
      <w:pPr>
        <w:pStyle w:val="Normal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 xml:space="preserve">Возрастная категория: от 7 до 10 лет </w:t>
      </w:r>
    </w:p>
    <w:p>
      <w:pPr>
        <w:pStyle w:val="Normal"/>
        <w:jc w:val="both"/>
        <w:rPr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2 место- </w:t>
      </w:r>
      <w:r>
        <w:rPr>
          <w:rFonts w:eastAsia="Calibri" w:cs="Times New Roman" w:ascii="Times New Roman" w:hAnsi="Times New Roman"/>
          <w:kern w:val="0"/>
          <w:sz w:val="28"/>
          <w:szCs w:val="28"/>
          <w:u w:val="none"/>
          <w:lang w:val="ru-RU" w:eastAsia="en-US" w:bidi="ar-SA"/>
        </w:rPr>
        <w:t>Миннибаева Амелия, Объединение «Команда А», МБУДО "ЦВР г.Буинска РТ"  руководитель: Карпухина М.С</w:t>
      </w:r>
    </w:p>
    <w:p>
      <w:pPr>
        <w:pStyle w:val="Normal"/>
        <w:jc w:val="both"/>
        <w:rPr>
          <w:sz w:val="28"/>
          <w:szCs w:val="28"/>
          <w:u w:val="none"/>
        </w:rPr>
      </w:pPr>
      <w:r>
        <w:rPr>
          <w:rFonts w:eastAsia="Calibri" w:cs="Times New Roman" w:ascii="Times New Roman" w:hAnsi="Times New Roman"/>
          <w:kern w:val="0"/>
          <w:sz w:val="28"/>
          <w:szCs w:val="28"/>
          <w:u w:val="none"/>
          <w:lang w:val="ru-RU" w:eastAsia="en-US" w:bidi="ar-SA"/>
        </w:rPr>
        <w:t>2 место- Каюмова Реналя, Объединение «</w:t>
      </w:r>
      <w:r>
        <w:rPr>
          <w:rFonts w:eastAsia="Calibri" w:cs="Times New Roman" w:ascii="Times New Roman" w:hAnsi="Times New Roman"/>
          <w:kern w:val="0"/>
          <w:sz w:val="28"/>
          <w:szCs w:val="28"/>
          <w:u w:val="none"/>
          <w:lang w:val="ru-RU" w:eastAsia="en-US" w:bidi="ar-SA"/>
        </w:rPr>
        <w:t>Скульптурная живопись»</w:t>
      </w:r>
      <w:r>
        <w:rPr>
          <w:rFonts w:eastAsia="Calibri" w:cs="Times New Roman" w:ascii="Times New Roman" w:hAnsi="Times New Roman"/>
          <w:kern w:val="0"/>
          <w:sz w:val="28"/>
          <w:szCs w:val="28"/>
          <w:u w:val="none"/>
          <w:lang w:val="ru-RU" w:eastAsia="en-US" w:bidi="ar-SA"/>
        </w:rPr>
        <w:t>, МБУДО "ЦВР г.Буинска РТ"  руководитель: Абдрахманова Л.А.</w:t>
      </w:r>
    </w:p>
    <w:p>
      <w:pPr>
        <w:pStyle w:val="Normal"/>
        <w:jc w:val="both"/>
        <w:rPr>
          <w:sz w:val="28"/>
          <w:szCs w:val="28"/>
          <w:u w:val="none"/>
        </w:rPr>
      </w:pPr>
      <w:r>
        <w:rPr>
          <w:rFonts w:eastAsia="Calibri" w:cs="Times New Roman" w:ascii="Times New Roman" w:hAnsi="Times New Roman"/>
          <w:kern w:val="0"/>
          <w:sz w:val="28"/>
          <w:szCs w:val="28"/>
          <w:u w:val="none"/>
          <w:lang w:val="ru-RU" w:eastAsia="en-US" w:bidi="ar-SA"/>
        </w:rPr>
        <w:t>за творческий подход- Замалетдинов  Булат, Объединение «Команда А», МБУДО "ЦВР г.Буинска РТ"  руководитель: Карпухина М.С</w:t>
      </w:r>
    </w:p>
    <w:p>
      <w:pPr>
        <w:pStyle w:val="Normal"/>
        <w:jc w:val="both"/>
        <w:rPr>
          <w:sz w:val="28"/>
          <w:szCs w:val="28"/>
          <w:u w:val="none"/>
        </w:rPr>
      </w:pPr>
      <w:r>
        <w:rPr>
          <w:rFonts w:eastAsia="Calibri" w:cs="Times New Roman" w:ascii="Times New Roman" w:hAnsi="Times New Roman"/>
          <w:kern w:val="0"/>
          <w:sz w:val="28"/>
          <w:szCs w:val="28"/>
          <w:u w:val="none"/>
          <w:lang w:val="ru-RU" w:eastAsia="en-US" w:bidi="ar-SA"/>
        </w:rPr>
        <w:t>за творческий подход- Шарафутдинова Ильвина, Объединение «Команда А», МБУДО "ЦВР г.Буинска РТ"  руководитель: Карпухина М.С</w:t>
      </w:r>
    </w:p>
    <w:p>
      <w:pPr>
        <w:pStyle w:val="Normal"/>
        <w:jc w:val="both"/>
        <w:rPr>
          <w:sz w:val="28"/>
          <w:szCs w:val="28"/>
          <w:u w:val="none"/>
        </w:rPr>
      </w:pPr>
      <w:r>
        <w:rPr>
          <w:rFonts w:eastAsia="Calibri" w:cs="Times New Roman" w:ascii="Times New Roman" w:hAnsi="Times New Roman"/>
          <w:kern w:val="0"/>
          <w:sz w:val="28"/>
          <w:szCs w:val="28"/>
          <w:u w:val="none"/>
          <w:lang w:val="ru-RU" w:eastAsia="en-US" w:bidi="ar-SA"/>
        </w:rPr>
        <w:t xml:space="preserve">за творческий подход- Камалов Самат, Объединение «Команда А», МБУДО "ЦВР г.Буинска РТ"  руководитель: Карпухина М.С </w:t>
      </w:r>
    </w:p>
    <w:p>
      <w:pPr>
        <w:pStyle w:val="Normal"/>
        <w:spacing w:before="0" w:after="200"/>
        <w:jc w:val="both"/>
        <w:rPr>
          <w:sz w:val="28"/>
          <w:szCs w:val="28"/>
        </w:rPr>
      </w:pPr>
      <w:r>
        <w:rPr>
          <w:rFonts w:eastAsia="Calibri" w:cs="Times New Roman" w:ascii="Times New Roman" w:hAnsi="Times New Roman"/>
          <w:b w:val="false"/>
          <w:bCs w:val="false"/>
          <w:kern w:val="0"/>
          <w:sz w:val="28"/>
          <w:szCs w:val="28"/>
          <w:u w:val="single"/>
          <w:lang w:val="ru-RU" w:eastAsia="en-US" w:bidi="ar-SA"/>
        </w:rPr>
        <w:t xml:space="preserve">Возрастная категория: от </w:t>
      </w:r>
      <w:r>
        <w:rPr>
          <w:rFonts w:eastAsia="Calibri" w:cs="Times New Roman" w:ascii="Times New Roman" w:hAnsi="Times New Roman"/>
          <w:b w:val="false"/>
          <w:bCs w:val="false"/>
          <w:kern w:val="0"/>
          <w:sz w:val="28"/>
          <w:szCs w:val="28"/>
          <w:u w:val="single"/>
          <w:lang w:val="ru-RU" w:eastAsia="en-US" w:bidi="ar-SA"/>
        </w:rPr>
        <w:t>11</w:t>
      </w:r>
      <w:r>
        <w:rPr>
          <w:rFonts w:eastAsia="Calibri" w:cs="Times New Roman" w:ascii="Times New Roman" w:hAnsi="Times New Roman"/>
          <w:b w:val="false"/>
          <w:bCs w:val="false"/>
          <w:kern w:val="0"/>
          <w:sz w:val="28"/>
          <w:szCs w:val="28"/>
          <w:u w:val="single"/>
          <w:lang w:val="ru-RU" w:eastAsia="en-US" w:bidi="ar-SA"/>
        </w:rPr>
        <w:t xml:space="preserve"> до 1</w:t>
      </w:r>
      <w:r>
        <w:rPr>
          <w:rFonts w:eastAsia="Calibri" w:cs="Times New Roman" w:ascii="Times New Roman" w:hAnsi="Times New Roman"/>
          <w:b w:val="false"/>
          <w:bCs w:val="false"/>
          <w:kern w:val="0"/>
          <w:sz w:val="28"/>
          <w:szCs w:val="28"/>
          <w:u w:val="single"/>
          <w:lang w:val="ru-RU" w:eastAsia="en-US" w:bidi="ar-SA"/>
        </w:rPr>
        <w:t>4</w:t>
      </w:r>
      <w:r>
        <w:rPr>
          <w:rFonts w:eastAsia="Calibri" w:cs="Times New Roman" w:ascii="Times New Roman" w:hAnsi="Times New Roman"/>
          <w:b w:val="false"/>
          <w:bCs w:val="false"/>
          <w:kern w:val="0"/>
          <w:sz w:val="28"/>
          <w:szCs w:val="28"/>
          <w:u w:val="single"/>
          <w:lang w:val="ru-RU" w:eastAsia="en-US" w:bidi="ar-SA"/>
        </w:rPr>
        <w:t xml:space="preserve"> лет</w:t>
      </w:r>
      <w:r>
        <w:rPr>
          <w:rFonts w:eastAsia="Calibri" w:cs="Times New Roman" w:ascii="Times New Roman" w:hAnsi="Times New Roman"/>
          <w:b w:val="false"/>
          <w:bCs w:val="false"/>
          <w:kern w:val="0"/>
          <w:sz w:val="28"/>
          <w:szCs w:val="28"/>
          <w:lang w:val="ru-RU" w:eastAsia="en-US" w:bidi="ar-SA"/>
        </w:rPr>
        <w:t xml:space="preserve"> </w:t>
      </w:r>
    </w:p>
    <w:p>
      <w:pPr>
        <w:pStyle w:val="Normal"/>
        <w:spacing w:before="0" w:after="200"/>
        <w:jc w:val="both"/>
        <w:rPr>
          <w:sz w:val="28"/>
          <w:szCs w:val="28"/>
        </w:rPr>
      </w:pPr>
      <w:r>
        <w:rPr>
          <w:rFonts w:eastAsia="Calibri" w:cs="Times New Roman" w:ascii="Times New Roman" w:hAnsi="Times New Roman"/>
          <w:b w:val="false"/>
          <w:bCs w:val="false"/>
          <w:kern w:val="0"/>
          <w:sz w:val="28"/>
          <w:szCs w:val="28"/>
          <w:lang w:val="ru-RU" w:eastAsia="en-US" w:bidi="ar-SA"/>
        </w:rPr>
        <w:t xml:space="preserve">1 место- Рахматуллин Нариман, МБОУ «Гимназия имени М.М. Вахитова», </w:t>
      </w:r>
      <w:r>
        <w:rPr>
          <w:rFonts w:eastAsia="Calibri" w:cs="Times New Roman" w:ascii="Times New Roman" w:hAnsi="Times New Roman"/>
          <w:b w:val="false"/>
          <w:bCs w:val="false"/>
          <w:kern w:val="0"/>
          <w:sz w:val="28"/>
          <w:szCs w:val="28"/>
          <w:lang w:val="ru-RU" w:eastAsia="en-US" w:bidi="ar-SA"/>
        </w:rPr>
        <w:t>руководитель: Гадиева Р.М.</w:t>
      </w:r>
    </w:p>
    <w:p>
      <w:pPr>
        <w:pStyle w:val="Normal"/>
        <w:jc w:val="both"/>
        <w:rPr>
          <w:sz w:val="28"/>
          <w:szCs w:val="28"/>
          <w:u w:val="none"/>
        </w:rPr>
      </w:pPr>
      <w:r>
        <w:rPr>
          <w:rFonts w:eastAsia="Calibri" w:cs="Times New Roman" w:ascii="Times New Roman" w:hAnsi="Times New Roman"/>
          <w:b w:val="false"/>
          <w:bCs w:val="false"/>
          <w:kern w:val="0"/>
          <w:sz w:val="28"/>
          <w:szCs w:val="28"/>
          <w:u w:val="none"/>
          <w:lang w:val="ru-RU" w:eastAsia="en-US" w:bidi="ar-SA"/>
        </w:rPr>
        <w:t>2 место- Андреева Диана, Объединение «Команда А», МБУДО "ЦВР г.Буинска РТ"  руководитель: Карпухина М.С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 w:cs="Times New Roman" w:ascii="Times New Roman" w:hAnsi="Times New Roman"/>
          <w:b/>
          <w:bCs w:val="false"/>
          <w:kern w:val="0"/>
          <w:sz w:val="28"/>
          <w:szCs w:val="28"/>
          <w:lang w:val="ru-RU" w:eastAsia="en-US" w:bidi="ar-SA"/>
        </w:rPr>
        <w:t>Номинация «</w:t>
      </w:r>
      <w:r>
        <w:rPr>
          <w:rFonts w:eastAsia="Calibri" w:cs="Times New Roman" w:ascii="Times New Roman" w:hAnsi="Times New Roman"/>
          <w:b/>
          <w:bCs w:val="false"/>
          <w:kern w:val="0"/>
          <w:sz w:val="28"/>
          <w:szCs w:val="28"/>
          <w:lang w:val="ru-RU" w:eastAsia="en-US" w:bidi="ar-SA"/>
        </w:rPr>
        <w:t>Экспериментальная модель</w:t>
      </w:r>
      <w:r>
        <w:rPr>
          <w:rFonts w:eastAsia="Calibri" w:cs="Times New Roman" w:ascii="Times New Roman" w:hAnsi="Times New Roman"/>
          <w:b/>
          <w:bCs w:val="false"/>
          <w:kern w:val="0"/>
          <w:sz w:val="28"/>
          <w:szCs w:val="28"/>
          <w:lang w:val="ru-RU" w:eastAsia="en-US" w:bidi="ar-SA"/>
        </w:rPr>
        <w:t>»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rFonts w:eastAsia="Calibri" w:cs="Times New Roman" w:ascii="Times New Roman" w:hAnsi="Times New Roman"/>
          <w:b w:val="false"/>
          <w:bCs w:val="false"/>
          <w:kern w:val="0"/>
          <w:sz w:val="28"/>
          <w:szCs w:val="28"/>
          <w:u w:val="single"/>
          <w:lang w:val="ru-RU" w:eastAsia="en-US" w:bidi="ar-SA"/>
        </w:rPr>
        <w:t xml:space="preserve">Возрастная категория: от 7 до 10 лет: </w:t>
      </w:r>
    </w:p>
    <w:p>
      <w:pPr>
        <w:pStyle w:val="Normal"/>
        <w:jc w:val="both"/>
        <w:rPr>
          <w:b w:val="false"/>
          <w:bCs w:val="false"/>
          <w:sz w:val="28"/>
          <w:szCs w:val="28"/>
          <w:u w:val="none"/>
        </w:rPr>
      </w:pPr>
      <w:r>
        <w:rPr>
          <w:rFonts w:eastAsia="Calibri" w:cs="Times New Roman" w:ascii="Times New Roman" w:hAnsi="Times New Roman"/>
          <w:b w:val="false"/>
          <w:bCs w:val="false"/>
          <w:kern w:val="0"/>
          <w:sz w:val="28"/>
          <w:szCs w:val="28"/>
          <w:u w:val="none"/>
          <w:lang w:val="ru-RU" w:eastAsia="en-US" w:bidi="ar-SA"/>
        </w:rPr>
        <w:t xml:space="preserve">1 место- </w:t>
      </w:r>
      <w:r>
        <w:rPr>
          <w:rFonts w:eastAsia="Calibri" w:cs="Times New Roman" w:ascii="Times New Roman" w:hAnsi="Times New Roman"/>
          <w:b w:val="false"/>
          <w:bCs w:val="false"/>
          <w:kern w:val="0"/>
          <w:sz w:val="28"/>
          <w:szCs w:val="28"/>
          <w:u w:val="none"/>
          <w:lang w:val="ru-RU" w:eastAsia="en-US" w:bidi="ar-SA"/>
        </w:rPr>
        <w:t xml:space="preserve"> Андреева Ангелина, </w:t>
      </w:r>
      <w:r>
        <w:rPr>
          <w:rFonts w:eastAsia="Calibri" w:cs="Times New Roman" w:ascii="Times New Roman" w:hAnsi="Times New Roman"/>
          <w:b w:val="false"/>
          <w:bCs w:val="false"/>
          <w:kern w:val="0"/>
          <w:sz w:val="28"/>
          <w:szCs w:val="28"/>
          <w:u w:val="none"/>
          <w:lang w:val="ru-RU" w:eastAsia="en-US" w:bidi="ar-SA"/>
        </w:rPr>
        <w:t>Объединение «Команда А», МБУДО "ЦВР г.Буинска РТ"  руководитель: Карпухина М.С</w:t>
      </w:r>
    </w:p>
    <w:p>
      <w:pPr>
        <w:pStyle w:val="Normal"/>
        <w:spacing w:before="0" w:after="200"/>
        <w:jc w:val="both"/>
        <w:rPr>
          <w:sz w:val="28"/>
          <w:szCs w:val="28"/>
        </w:rPr>
      </w:pPr>
      <w:r>
        <w:rPr>
          <w:rFonts w:eastAsia="Calibri" w:cs="Times New Roman" w:ascii="Times New Roman" w:hAnsi="Times New Roman"/>
          <w:kern w:val="0"/>
          <w:sz w:val="28"/>
          <w:szCs w:val="28"/>
          <w:u w:val="single"/>
          <w:lang w:val="ru-RU" w:eastAsia="en-US" w:bidi="ar-SA"/>
        </w:rPr>
        <w:t xml:space="preserve">Возрастная категория: от </w:t>
      </w:r>
      <w:r>
        <w:rPr>
          <w:rFonts w:eastAsia="Calibri" w:cs="Times New Roman" w:ascii="Times New Roman" w:hAnsi="Times New Roman"/>
          <w:kern w:val="0"/>
          <w:sz w:val="28"/>
          <w:szCs w:val="28"/>
          <w:u w:val="single"/>
          <w:lang w:val="ru-RU" w:eastAsia="en-US" w:bidi="ar-SA"/>
        </w:rPr>
        <w:t>11</w:t>
      </w:r>
      <w:r>
        <w:rPr>
          <w:rFonts w:eastAsia="Calibri" w:cs="Times New Roman" w:ascii="Times New Roman" w:hAnsi="Times New Roman"/>
          <w:kern w:val="0"/>
          <w:sz w:val="28"/>
          <w:szCs w:val="28"/>
          <w:u w:val="single"/>
          <w:lang w:val="ru-RU" w:eastAsia="en-US" w:bidi="ar-SA"/>
        </w:rPr>
        <w:t xml:space="preserve"> до 1</w:t>
      </w:r>
      <w:r>
        <w:rPr>
          <w:rFonts w:eastAsia="Calibri" w:cs="Times New Roman" w:ascii="Times New Roman" w:hAnsi="Times New Roman"/>
          <w:kern w:val="0"/>
          <w:sz w:val="28"/>
          <w:szCs w:val="28"/>
          <w:u w:val="single"/>
          <w:lang w:val="ru-RU" w:eastAsia="en-US" w:bidi="ar-SA"/>
        </w:rPr>
        <w:t>4</w:t>
      </w:r>
      <w:r>
        <w:rPr>
          <w:rFonts w:eastAsia="Calibri" w:cs="Times New Roman" w:ascii="Times New Roman" w:hAnsi="Times New Roman"/>
          <w:kern w:val="0"/>
          <w:sz w:val="28"/>
          <w:szCs w:val="28"/>
          <w:u w:val="single"/>
          <w:lang w:val="ru-RU" w:eastAsia="en-US" w:bidi="ar-SA"/>
        </w:rPr>
        <w:t xml:space="preserve"> лет</w:t>
      </w:r>
      <w:r>
        <w:rPr>
          <w:rFonts w:eastAsia="Calibri" w:cs="Times New Roman" w:ascii="Times New Roman" w:hAnsi="Times New Roman"/>
          <w:kern w:val="0"/>
          <w:sz w:val="28"/>
          <w:szCs w:val="28"/>
          <w:lang w:val="ru-RU" w:eastAsia="en-US" w:bidi="ar-SA"/>
        </w:rPr>
        <w:t xml:space="preserve"> </w:t>
      </w:r>
    </w:p>
    <w:p>
      <w:pPr>
        <w:pStyle w:val="Normal"/>
        <w:spacing w:before="0" w:after="200"/>
        <w:jc w:val="both"/>
        <w:rPr>
          <w:sz w:val="28"/>
          <w:szCs w:val="28"/>
        </w:rPr>
      </w:pPr>
      <w:r>
        <w:rPr>
          <w:rFonts w:eastAsia="Calibri" w:cs="Times New Roman" w:ascii="Times New Roman" w:hAnsi="Times New Roman"/>
          <w:kern w:val="0"/>
          <w:sz w:val="28"/>
          <w:szCs w:val="28"/>
          <w:lang w:val="ru-RU" w:eastAsia="en-US" w:bidi="ar-SA"/>
        </w:rPr>
        <w:t>з</w:t>
      </w:r>
      <w:r>
        <w:rPr>
          <w:rFonts w:eastAsia="Calibri" w:cs="Times New Roman" w:ascii="Times New Roman" w:hAnsi="Times New Roman"/>
          <w:kern w:val="0"/>
          <w:sz w:val="28"/>
          <w:szCs w:val="28"/>
          <w:lang w:val="ru-RU" w:eastAsia="en-US" w:bidi="ar-SA"/>
        </w:rPr>
        <w:t xml:space="preserve">а творческий подход- Мифтахов Раян,  </w:t>
      </w:r>
      <w:r>
        <w:rPr>
          <w:rFonts w:eastAsia="Calibri" w:cs="Times New Roman" w:ascii="Times New Roman" w:hAnsi="Times New Roman"/>
          <w:b w:val="false"/>
          <w:bCs w:val="false"/>
          <w:kern w:val="0"/>
          <w:sz w:val="28"/>
          <w:szCs w:val="28"/>
          <w:u w:val="none"/>
          <w:lang w:val="ru-RU" w:eastAsia="en-US" w:bidi="ar-SA"/>
        </w:rPr>
        <w:t>Объединение «Экологический интерактив», МБУДО "ЦВР г.Буинска РТ"  руководитель: Карпухина М.С</w:t>
      </w:r>
    </w:p>
    <w:p>
      <w:pPr>
        <w:pStyle w:val="Normal"/>
        <w:spacing w:before="0" w:after="200"/>
        <w:jc w:val="center"/>
        <w:rPr>
          <w:rFonts w:ascii="Times New Roman" w:hAnsi="Times New Roman" w:eastAsia="Calibri" w:cs="Times New Roman"/>
          <w:b w:val="false"/>
          <w:bCs w:val="false"/>
          <w:kern w:val="0"/>
          <w:lang w:val="ru-RU" w:eastAsia="en-US" w:bidi="ar-SA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 w:cs="Times New Roman" w:ascii="Times New Roman" w:hAnsi="Times New Roman"/>
          <w:b/>
          <w:bCs w:val="false"/>
          <w:kern w:val="0"/>
          <w:sz w:val="28"/>
          <w:szCs w:val="28"/>
          <w:lang w:val="ru-RU" w:eastAsia="en-US" w:bidi="ar-SA"/>
        </w:rPr>
        <w:t>Номинация «</w:t>
      </w:r>
      <w:r>
        <w:rPr>
          <w:rFonts w:eastAsia="Calibri" w:cs="Times New Roman" w:ascii="Times New Roman" w:hAnsi="Times New Roman"/>
          <w:b/>
          <w:bCs w:val="false"/>
          <w:kern w:val="0"/>
          <w:sz w:val="28"/>
          <w:szCs w:val="28"/>
          <w:lang w:val="ru-RU" w:eastAsia="en-US" w:bidi="ar-SA"/>
        </w:rPr>
        <w:t>Дом моей мечты</w:t>
      </w:r>
      <w:r>
        <w:rPr>
          <w:rFonts w:eastAsia="Calibri" w:cs="Times New Roman" w:ascii="Times New Roman" w:hAnsi="Times New Roman"/>
          <w:b/>
          <w:bCs w:val="false"/>
          <w:kern w:val="0"/>
          <w:sz w:val="28"/>
          <w:szCs w:val="28"/>
          <w:lang w:val="ru-RU" w:eastAsia="en-US" w:bidi="ar-SA"/>
        </w:rPr>
        <w:t>»</w:t>
      </w:r>
    </w:p>
    <w:p>
      <w:pPr>
        <w:pStyle w:val="Normal"/>
        <w:jc w:val="left"/>
        <w:rPr>
          <w:b w:val="false"/>
          <w:bCs w:val="false"/>
          <w:sz w:val="28"/>
          <w:szCs w:val="28"/>
        </w:rPr>
      </w:pPr>
      <w:r>
        <w:rPr>
          <w:rFonts w:eastAsia="Calibri" w:cs="Times New Roman" w:ascii="Times New Roman" w:hAnsi="Times New Roman"/>
          <w:b w:val="false"/>
          <w:bCs w:val="false"/>
          <w:kern w:val="0"/>
          <w:sz w:val="28"/>
          <w:szCs w:val="28"/>
          <w:lang w:val="ru-RU" w:eastAsia="en-US" w:bidi="ar-SA"/>
        </w:rPr>
        <w:t xml:space="preserve">2 место- Воронов Кирилл,  МБОУ «Чувашско-Кищаковская ООШ Буинского МР РТ», </w:t>
      </w:r>
      <w:r>
        <w:rPr>
          <w:rFonts w:eastAsia="Calibri" w:cs="Times New Roman" w:ascii="Times New Roman" w:hAnsi="Times New Roman"/>
          <w:b w:val="false"/>
          <w:bCs w:val="false"/>
          <w:kern w:val="0"/>
          <w:sz w:val="28"/>
          <w:szCs w:val="28"/>
          <w:u w:val="none"/>
          <w:lang w:val="ru-RU" w:eastAsia="en-US" w:bidi="ar-SA"/>
        </w:rPr>
        <w:t xml:space="preserve">руководитель: </w:t>
      </w:r>
      <w:r>
        <w:rPr>
          <w:rFonts w:eastAsia="Calibri" w:cs="Times New Roman" w:ascii="Times New Roman" w:hAnsi="Times New Roman"/>
          <w:b w:val="false"/>
          <w:bCs w:val="false"/>
          <w:kern w:val="0"/>
          <w:sz w:val="28"/>
          <w:szCs w:val="28"/>
          <w:lang w:val="ru-RU" w:eastAsia="en-US" w:bidi="ar-SA"/>
        </w:rPr>
        <w:t xml:space="preserve"> Бахтинова А.П.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 w:cs="Times New Roman" w:ascii="Times New Roman" w:hAnsi="Times New Roman"/>
          <w:b/>
          <w:kern w:val="0"/>
          <w:sz w:val="28"/>
          <w:szCs w:val="28"/>
          <w:lang w:val="ru-RU" w:eastAsia="en-US" w:bidi="ar-SA"/>
        </w:rPr>
        <w:t>Номинация «</w:t>
      </w:r>
      <w:r>
        <w:rPr>
          <w:rFonts w:eastAsia="Calibri" w:cs="Times New Roman" w:ascii="Times New Roman" w:hAnsi="Times New Roman"/>
          <w:b/>
          <w:kern w:val="0"/>
          <w:sz w:val="28"/>
          <w:szCs w:val="28"/>
          <w:lang w:val="ru-RU" w:eastAsia="en-US" w:bidi="ar-SA"/>
        </w:rPr>
        <w:t>Опыты в домашних условиях</w:t>
      </w:r>
      <w:r>
        <w:rPr>
          <w:rFonts w:eastAsia="Calibri" w:cs="Times New Roman" w:ascii="Times New Roman" w:hAnsi="Times New Roman"/>
          <w:b/>
          <w:kern w:val="0"/>
          <w:sz w:val="28"/>
          <w:szCs w:val="28"/>
          <w:lang w:val="ru-RU" w:eastAsia="en-US" w:bidi="ar-SA"/>
        </w:rPr>
        <w:t>»</w:t>
      </w:r>
    </w:p>
    <w:p>
      <w:pPr>
        <w:pStyle w:val="Normal"/>
        <w:jc w:val="left"/>
        <w:rPr>
          <w:b w:val="false"/>
          <w:bCs w:val="false"/>
          <w:sz w:val="28"/>
          <w:szCs w:val="28"/>
        </w:rPr>
      </w:pPr>
      <w:r>
        <w:rPr>
          <w:rFonts w:eastAsia="Calibri" w:cs="Times New Roman" w:ascii="Times New Roman" w:hAnsi="Times New Roman"/>
          <w:b w:val="false"/>
          <w:bCs w:val="false"/>
          <w:kern w:val="0"/>
          <w:sz w:val="28"/>
          <w:szCs w:val="28"/>
          <w:lang w:val="ru-RU" w:eastAsia="en-US" w:bidi="ar-SA"/>
        </w:rPr>
        <w:t xml:space="preserve">1 место- Фасхутдинова Амина, МБОУ «Лицей №2» г.Буинска БМР РТ, руководитель:  </w:t>
      </w:r>
      <w:r>
        <w:rPr>
          <w:rFonts w:eastAsia="Calibri" w:cs="Times New Roman" w:ascii="Times New Roman" w:hAnsi="Times New Roman" w:eastAsiaTheme="minorHAnsi"/>
          <w:b w:val="false"/>
          <w:bCs w:val="false"/>
          <w:kern w:val="0"/>
          <w:sz w:val="28"/>
          <w:szCs w:val="28"/>
          <w:shd w:fill="auto" w:val="clear"/>
          <w:lang w:val="ru-RU" w:eastAsia="en-US" w:bidi="ar-SA"/>
        </w:rPr>
        <w:t>Насейкина Л.В.</w:t>
      </w:r>
    </w:p>
    <w:p>
      <w:pPr>
        <w:pStyle w:val="Normal"/>
        <w:jc w:val="both"/>
        <w:rPr>
          <w:rFonts w:ascii="Times New Roman" w:hAnsi="Times New Roman" w:eastAsia="Calibri" w:cs="Times New Roman"/>
          <w:kern w:val="0"/>
          <w:lang w:val="ru-RU" w:eastAsia="en-US" w:bidi="ar-SA"/>
        </w:rPr>
      </w:pPr>
      <w:r>
        <w:rPr>
          <w:sz w:val="28"/>
          <w:szCs w:val="28"/>
          <w:u w:val="none"/>
        </w:rPr>
      </w:r>
    </w:p>
    <w:p>
      <w:pPr>
        <w:pStyle w:val="Normal"/>
        <w:spacing w:before="0" w:after="200"/>
        <w:jc w:val="both"/>
        <w:rPr>
          <w:rFonts w:ascii="Times New Roman" w:hAnsi="Times New Roman" w:eastAsia="Calibri" w:cs="Times New Roman"/>
          <w:kern w:val="0"/>
          <w:lang w:val="ru-RU" w:eastAsia="en-US" w:bidi="ar-SA"/>
        </w:rPr>
      </w:pPr>
      <w:r>
        <w:rPr>
          <w:sz w:val="28"/>
          <w:szCs w:val="28"/>
          <w:u w:val="none"/>
        </w:rPr>
      </w:r>
    </w:p>
    <w:sectPr>
      <w:type w:val="nextPage"/>
      <w:pgSz w:w="11906" w:h="16838"/>
      <w:pgMar w:left="1701" w:right="1133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nos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8"/>
        <w:szCs w:val="24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74f4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d23619"/>
    <w:pPr>
      <w:keepNext w:val="true"/>
      <w:spacing w:lineRule="auto" w:line="240" w:before="0" w:after="0"/>
      <w:jc w:val="right"/>
      <w:outlineLvl w:val="0"/>
    </w:pPr>
    <w:rPr>
      <w:rFonts w:ascii="Times New Roman" w:hAnsi="Times New Roman" w:eastAsia="Times New Roman"/>
      <w:b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574f44"/>
    <w:rPr>
      <w:rFonts w:ascii="Tahoma" w:hAnsi="Tahoma" w:eastAsia="Calibri" w:cs="Tahoma"/>
      <w:sz w:val="16"/>
      <w:szCs w:val="16"/>
    </w:rPr>
  </w:style>
  <w:style w:type="character" w:styleId="1" w:customStyle="1">
    <w:name w:val="Заголовок 1 Знак"/>
    <w:basedOn w:val="DefaultParagraphFont"/>
    <w:qFormat/>
    <w:rsid w:val="00d23619"/>
    <w:rPr>
      <w:b/>
      <w:szCs w:val="20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574f44"/>
    <w:pPr>
      <w:spacing w:before="0" w:after="200"/>
      <w:ind w:left="720"/>
      <w:contextualSpacing/>
    </w:pPr>
    <w:rPr/>
  </w:style>
  <w:style w:type="paragraph" w:styleId="Style101" w:customStyle="1">
    <w:name w:val="Style10"/>
    <w:basedOn w:val="Normal"/>
    <w:qFormat/>
    <w:rsid w:val="00574f44"/>
    <w:pPr>
      <w:widowControl w:val="false"/>
      <w:spacing w:lineRule="auto" w:line="240" w:before="0" w:after="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574f4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qFormat/>
    <w:rsid w:val="008c6c81"/>
    <w:pPr>
      <w:spacing w:lineRule="auto" w:line="240" w:before="0" w:after="120"/>
      <w:ind w:left="1440" w:right="144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c80160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NoSpacing">
    <w:name w:val="No Spacing"/>
    <w:qFormat/>
    <w:rsid w:val="005a784a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17328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Сетка таблицы1"/>
    <w:basedOn w:val="a1"/>
    <w:uiPriority w:val="39"/>
    <w:rsid w:val="00aa68be"/>
    <w:pPr>
      <w:spacing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CC484-215C-4D39-8A72-CA11CC323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Application>LibreOffice/24.8.4.2$Linux_X86_64 LibreOffice_project/480$Build-2</Application>
  <AppVersion>15.0000</AppVersion>
  <Pages>4</Pages>
  <Words>640</Words>
  <Characters>4329</Characters>
  <CharactersWithSpaces>5052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2020-09-25T08:19:00Z</dcterms:created>
  <dc:creator>USER</dc:creator>
  <dc:description/>
  <dc:language>ru-RU</dc:language>
  <cp:lastModifiedBy/>
  <cp:lastPrinted>2025-10-07T15:14:34Z</cp:lastPrinted>
  <dcterms:modified xsi:type="dcterms:W3CDTF">2025-12-04T11:51:42Z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